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Multi Total - Bodem Verbeteraar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Bodem Verbeteraar - Verlengt de gezondheid van de plant!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Multi Total verbetert de opname van voedingsstoffen door middel van een combinatie van zuren en enzymen, waardoor de opname van voedingsstoffen door de planten wordt geoptimaliseerd. Deze verhoogde opname vermindert niet alleen de behoefte aan extra voedingsstoffen, maar stimuleert ook een robuuste ontwikkeling van de planten. Bovendien bevordert Multi Total een bloeiend bacterieel leven in het substraat, wat bijdraagt aan een gezondere groeiomgeving voor uw planten.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Het verbeteren van de bodemstructuur voor een betere waterretentie en het bevorderen van de groei van gunstige bacteriën in het substraat stimuleert aanzienlijke wortelgroei. Dit leidt tot een efficiënter gebruik van voedingsstoffen, waardoor de behoefte aan overtollige voedingsstoffen wordt verminderd en de algehele ontwikkeling van de plant wordt verbeterd. De gebruikte grondstoffen zijn van topkwaliteit, 100% biologisch, vrij van zware metalen en veilig in gebruik.</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Gebruikswijzer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Start met het gebruik van Multi Total in de eerste week van de groeifase.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Goed schudden voor gebruik.</w:t>
      </w:r>
    </w:p>
    <w:p w:rsidR="00000000" w:rsidDel="00000000" w:rsidP="00000000" w:rsidRDefault="00000000" w:rsidRPr="00000000" w14:paraId="0000002B">
      <w:pPr>
        <w:rPr/>
      </w:pPr>
      <w:r w:rsidDel="00000000" w:rsidR="00000000" w:rsidRPr="00000000">
        <w:rPr>
          <w:rtl w:val="0"/>
        </w:rPr>
        <w:t xml:space="preserve">Buiten bereik van kinderen houden.</w:t>
      </w:r>
    </w:p>
    <w:p w:rsidR="00000000" w:rsidDel="00000000" w:rsidP="00000000" w:rsidRDefault="00000000" w:rsidRPr="00000000" w14:paraId="0000002C">
      <w:pPr>
        <w:rPr/>
      </w:pPr>
      <w:r w:rsidDel="00000000" w:rsidR="00000000" w:rsidRPr="00000000">
        <w:rPr>
          <w:rtl w:val="0"/>
        </w:rPr>
        <w:t xml:space="preserve">Koel en luchtdicht bewaren.</w:t>
      </w:r>
    </w:p>
    <w:p w:rsidR="00000000" w:rsidDel="00000000" w:rsidP="00000000" w:rsidRDefault="00000000" w:rsidRPr="00000000" w14:paraId="0000002D">
      <w:pPr>
        <w:rPr/>
      </w:pPr>
      <w:r w:rsidDel="00000000" w:rsidR="00000000" w:rsidRPr="00000000">
        <w:rPr>
          <w:rtl w:val="0"/>
        </w:rPr>
        <w:t xml:space="preserve">Bewaar in de originele verpakking.</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Voeg de volgende hoeveelheden toe per 1 L water.</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In de groeifase :</w:t>
      </w:r>
    </w:p>
    <w:p w:rsidR="00000000" w:rsidDel="00000000" w:rsidP="00000000" w:rsidRDefault="00000000" w:rsidRPr="00000000" w14:paraId="00000032">
      <w:pPr>
        <w:rPr/>
      </w:pPr>
      <w:r w:rsidDel="00000000" w:rsidR="00000000" w:rsidRPr="00000000">
        <w:rPr>
          <w:rtl w:val="0"/>
        </w:rPr>
        <w:t xml:space="preserve">Week 1 : 2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In de bloeifase :</w:t>
      </w:r>
    </w:p>
    <w:p w:rsidR="00000000" w:rsidDel="00000000" w:rsidP="00000000" w:rsidRDefault="00000000" w:rsidRPr="00000000" w14:paraId="00000035">
      <w:pPr>
        <w:rPr/>
      </w:pPr>
      <w:r w:rsidDel="00000000" w:rsidR="00000000" w:rsidRPr="00000000">
        <w:rPr>
          <w:rtl w:val="0"/>
        </w:rPr>
        <w:t xml:space="preserve">Week 1,3,5,7 : 1 ML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NPK : 0.1 - 0.1 - 0.1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Verkrijgbaar in: 1L - 5L - 10L - 20L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Voordelen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100% Organisch.</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Verlaagt het gebruik van voedingsstoffen.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Verhoogt de opname van voedingsstoffen.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Verbeterd het substraat met vitaminen, bacteriën, humuszuren en fulvinezuren.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Verbeterde opname van voedingsstoffen.</w:t>
      </w:r>
    </w:p>
    <w:p w:rsidR="00000000" w:rsidDel="00000000" w:rsidP="00000000" w:rsidRDefault="00000000" w:rsidRPr="00000000" w14:paraId="00000057">
      <w:pPr>
        <w:rPr/>
      </w:pPr>
      <w:r w:rsidDel="00000000" w:rsidR="00000000" w:rsidRPr="00000000">
        <w:rPr>
          <w:rtl w:val="0"/>
        </w:rPr>
        <w:t xml:space="preserve">Multi Total vergemakkelijkt efficiënte opname van voedingsstoffen, waardoor planten meer voedingsstoffen kunnen opnemen, extra energie kunnen genereren en hun bloemontwikkeling kunnen verbeteren. Door de opname van voedingsstoffen te optimaliseren, vermindert Multi Total de algehele behoefte aan voedingsstoffen, wat resulteert in kostenbesparingen voor gebruikers.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Bovendien stimuleert Multi Total de algehele ontwikkeling van planten door de opname van voedingsstoffen te verbeteren. Dit leidt tot een verhoogde suikerproductie en hogere opbrengsten.</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Verbetering van substraatstructuur.</w:t>
      </w:r>
    </w:p>
    <w:p w:rsidR="00000000" w:rsidDel="00000000" w:rsidP="00000000" w:rsidRDefault="00000000" w:rsidRPr="00000000" w14:paraId="0000005D">
      <w:pPr>
        <w:rPr/>
      </w:pPr>
      <w:r w:rsidDel="00000000" w:rsidR="00000000" w:rsidRPr="00000000">
        <w:rPr>
          <w:rtl w:val="0"/>
        </w:rPr>
        <w:t xml:space="preserve">Multi Total verbetert de structuur van het substraat en bevordert een toename van de kationenuitwisselingscapaciteit (CEC). CEC verwijst naar het vermogen van positief geladen ionen om met het substraat te interageren. Hoe hoger de CEC, hoe groter het vermogen van het substraat om kationen aan te trekken, wat leidt tot verbeterde vruchtbaarheid van het substraat.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Door de CEC te verhogen, verbetert Multi Total de vruchtbaarheid van het substraat, waardoor planten meer voedingsstoffen uit het substraat kunnen halen. Dit resulteert in sterkere planten met verbeterde groeisnelheden. Verbeterde kracht en vruchtbaarheid dragen bij aan de algehele gezondheid van planten, waardoor ze veerkrachtiger worden tegen ziekten en schimmels. Multi Total verzorgt niet alleen uw planten, maar zorgt ook voor de gezondheid van het substraat voor langdurig gebruik.</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