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Silica - Ácido Monosilícico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Ácido Monosilícico - ¡Aumento de Rendimiento y Fortaleza!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Silica - Von Liebig's Special es un producto de dióxido de silicio utilizado para aumentar el rendimiento y entrenar al estrés de tu planta. El nombre "Von Liebig" rinde homenaje a Justus von Liebig (1803-1873), un destacado químico alemán celebrado por su trabajo pionero en química agrícola. Renombrado por su investigación sobre el papel de los nutrientes minerales en el crecimiento de las plantas, von Liebig revolucionó las prácticas agrícolas en todo el mundo.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El Silicio mejora la absorción de nutrientes, fortalece y espesa los tallos, aumenta la resistencia a enfermedades bacterianas y fúngicas, y reduce el estrés. También fomenta un mejor desarrollo de las raíces y un crecimiento acelerado. El producto es altamente concentrado y utiliza nanotecnología para una mayor efectividad, conteniendo un 3.8% de Ácido Monosilícico.</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Uso</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Usa Silica cada semana y comienza en la semana 1 de la fase de crecimiento.</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Agitar bien antes de usar.</w:t>
      </w:r>
    </w:p>
    <w:p w:rsidR="00000000" w:rsidDel="00000000" w:rsidP="00000000" w:rsidRDefault="00000000" w:rsidRPr="00000000" w14:paraId="0000002C">
      <w:pPr>
        <w:rPr/>
      </w:pPr>
      <w:r w:rsidDel="00000000" w:rsidR="00000000" w:rsidRPr="00000000">
        <w:rPr>
          <w:rtl w:val="0"/>
        </w:rPr>
        <w:t xml:space="preserve">Mantener fuera del alcance de los niños.</w:t>
      </w:r>
    </w:p>
    <w:p w:rsidR="00000000" w:rsidDel="00000000" w:rsidP="00000000" w:rsidRDefault="00000000" w:rsidRPr="00000000" w14:paraId="0000002D">
      <w:pPr>
        <w:rPr/>
      </w:pPr>
      <w:r w:rsidDel="00000000" w:rsidR="00000000" w:rsidRPr="00000000">
        <w:rPr>
          <w:rtl w:val="0"/>
        </w:rPr>
        <w:t xml:space="preserve">Almacenar en un lugar fresco y cerrado.</w:t>
      </w:r>
    </w:p>
    <w:p w:rsidR="00000000" w:rsidDel="00000000" w:rsidP="00000000" w:rsidRDefault="00000000" w:rsidRPr="00000000" w14:paraId="0000002E">
      <w:pPr>
        <w:rPr/>
      </w:pPr>
      <w:r w:rsidDel="00000000" w:rsidR="00000000" w:rsidRPr="00000000">
        <w:rPr>
          <w:rtl w:val="0"/>
        </w:rPr>
        <w:t xml:space="preserve">Guardar en el envase original.</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Agregar las siguientes cantidades por cada 1 L de agua.</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Cada semana : 0,4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NPK : 0.1 – 0.1 – 1</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Disponible en : 250ML –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Beneficios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Hace que las células sean más grandes y más fuertes, lo que resulta en flores más pesadas y densas.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Aumenta la resistencia contra el estrés y el clima.</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Hace que las plantas sean menos propensas a enfermedades.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Previene la producción de lignina.</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Plantas más frondosas, tallos más gruesos.</w:t>
      </w:r>
    </w:p>
    <w:p w:rsidR="00000000" w:rsidDel="00000000" w:rsidP="00000000" w:rsidRDefault="00000000" w:rsidRPr="00000000" w14:paraId="00000057">
      <w:pPr>
        <w:rPr/>
      </w:pPr>
      <w:r w:rsidDel="00000000" w:rsidR="00000000" w:rsidRPr="00000000">
        <w:rPr>
          <w:rtl w:val="0"/>
        </w:rPr>
        <w:t xml:space="preserve">El Silicio mejora la resistencia al calor y la sequía, permitiendo que las plantas desarrollen tallos más gruesos. Esto facilita un flujo de savia más rápido, asegurando un transporte de nutrientes más eficiente a todas las partes de la planta. Con el tiempo, las plantas producirán frutos visiblemente más gruesos que no solo son más grandes, sino también más dulces y pesados. Con una mayor resistencia y disponibilidad de nutrientes, tus plantas prosperan en diversas condiciones ambientales.</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Dióxido de Silicio.</w:t>
      </w:r>
    </w:p>
    <w:p w:rsidR="00000000" w:rsidDel="00000000" w:rsidP="00000000" w:rsidRDefault="00000000" w:rsidRPr="00000000" w14:paraId="0000005B">
      <w:pPr>
        <w:rPr/>
      </w:pPr>
      <w:r w:rsidDel="00000000" w:rsidR="00000000" w:rsidRPr="00000000">
        <w:rPr>
          <w:rtl w:val="0"/>
        </w:rPr>
        <w:t xml:space="preserve">Utilizamos altas concentraciones de dióxido de silicio para mejorar la salud general de tus plantas. Nuestro Silicio aumenta la capacidad de retención de agua y nutrientes de las células de tus plantas, lo que aumenta su resistencia a los cambios climáticos, al viento, al CO2 y a las fluctuaciones de temperatura. Esta fortificación promueve estructuras de plantas más fuertes y un crecimiento más saludable, asegurando un desarrollo robusto de la planta.</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