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Calmag - Calcio Magnesio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Calcio Magnesio - ¡Prevenir y Corregir Deficiencias!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El calcio y el magnesio son elementos macro esenciales vitales para el crecimiento y desarrollo de las plantas. El calcio (Ca) desempeña un papel crucial como componente estructural de las paredes celulares, proporcionando fuerza y soporte. El magnesio (Mg) es integral para la molécula de clorofila, que constituye el pigmento verde en las hojas y es responsable de absorber la energía del sol para facilitar la fotosíntesis, produciendo en última instancia azúcares.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Más Información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Nuestra solución de Calmag es altamente concentrada y aborda de manera efectiva las deficiencias de calcio y magnesio en las plantas. Al tratar y prevenir tales deficiencias, Calmag garantiza un crecimiento y desarrollo óptimos de las plantas, permitiéndoles prosperar a su máximo potencial.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Aprende más en Youtube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LINK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Uso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Usa Calmag cada semana. Por lo tanto, comienza en la semana 1 de la fase de crecimiento.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Agitar bien antes de usar.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Mantener fuera del alcance de los niños.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Almacenar en un lugar fresco y cerrado.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Guardar en el envase original.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Agregar las siguientes cantidades por cada 1 L de agua.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0.1 – 1ML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IMPORTANTE: Usa Calmag solo cuando utilices CO2 adicional y los niveles de PPM sean superiores a 100 PPM.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NPK : 0.1 – 0.1 – 0.1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Disponible en : 1L – 5L – 10L – 20L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Ten en cuenta: Algunos valores pueden no estar disponibles dependiendo de cada país.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Beneficios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Elimina deficiencias de calcio.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Elimina deficiencias de magnesio.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Aumenta la producción de energía.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Suplemento para CO2 adicional.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Al cultivar plantas con CO2 adicional, mantener niveles adecuados de calcio y magnesio es crucial para sostener la vitalidad y salud de las plantas. Calmag sirve como un suplemento vital, mejorando la producción de clorofila al tiempo que aborda deficiencias de magnesio y calcio, nutrientes esenciales para un follaje vibrante y exuberante.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Además, Calmag desempeña un papel crucial en maximizar el rendimiento al promover la producción de azúcares y la salud general de las plantas. Su formulación equilibrada asegura una absorción óptima de nutrientes, un crecimiento saludable de las plantas y una cosecha exitosa.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b w:val="1"/>
          <w:rtl w:val="0"/>
        </w:rPr>
        <w:t xml:space="preserve">Combinado con Nitrógeno.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Nuestra fórmula Calmag cuenta con altas proporciones de Calcio y Magnesio, complementadas con la inclusión de Nitrógeno. El Nitrógeno es un componente clave de nuestra fórmula, que respalda la fotosíntesis y facilita la producción de aminoácidos, que sirven como precursores de enzimas cruciales para la función de la planta.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Es común que los cultivadores necesiten un suplemento adicional de Nitrógeno al abordar problemas de Cal/Mag, ya que el Nitrógeno desempeña un papel vital en mantener la salud y vitalidad de las plantas.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