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Dutchpro Coco Mix</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The perfect mix ready for your garden.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Dutchpro Coco Mix offers a premium substrate, ideal for plant cultivation. Its natural air-filled porosity facilitates easy water absorption, ensuring efficient nutrient uptake. With a high substrate stability and optimal water/air ratio, plants effectively absorb essential nutrients. Dutchpro Coco Mix pairs seamlessly with our nutrient line for best results.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More Info</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This substrate is 100% organic and RHP certified, free from potassium or sodium, making it a clean, ready-to-use product.</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b w:val="1"/>
          <w:rtl w:val="0"/>
        </w:rPr>
        <w:t xml:space="preserve">Instructions</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1. Dutchpro Coco Mix is a substrate for direct use</w:t>
      </w:r>
    </w:p>
    <w:p w:rsidR="00000000" w:rsidDel="00000000" w:rsidP="00000000" w:rsidRDefault="00000000" w:rsidRPr="00000000" w14:paraId="0000000D">
      <w:pPr>
        <w:rPr/>
      </w:pPr>
      <w:r w:rsidDel="00000000" w:rsidR="00000000" w:rsidRPr="00000000">
        <w:rPr>
          <w:rtl w:val="0"/>
        </w:rPr>
        <w:t xml:space="preserve">2. Store Dutchpro Coco Mix in a dry and dark place</w:t>
      </w:r>
    </w:p>
    <w:p w:rsidR="00000000" w:rsidDel="00000000" w:rsidP="00000000" w:rsidRDefault="00000000" w:rsidRPr="00000000" w14:paraId="0000000E">
      <w:pPr>
        <w:rPr/>
      </w:pPr>
      <w:r w:rsidDel="00000000" w:rsidR="00000000" w:rsidRPr="00000000">
        <w:rPr>
          <w:rtl w:val="0"/>
        </w:rPr>
        <w:t xml:space="preserve">3. Best results in combination with our Dutchpro nutrient line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b w:val="1"/>
          <w:rtl w:val="0"/>
        </w:rPr>
        <w:t xml:space="preserve">Contains</w:t>
      </w:r>
    </w:p>
    <w:p w:rsidR="00000000" w:rsidDel="00000000" w:rsidP="00000000" w:rsidRDefault="00000000" w:rsidRPr="00000000" w14:paraId="00000012">
      <w:pPr>
        <w:rPr/>
      </w:pPr>
      <w:r w:rsidDel="00000000" w:rsidR="00000000" w:rsidRPr="00000000">
        <w:rPr>
          <w:rtl w:val="0"/>
        </w:rPr>
        <w:t xml:space="preserve">pH value: 6.0</w:t>
      </w:r>
    </w:p>
    <w:p w:rsidR="00000000" w:rsidDel="00000000" w:rsidP="00000000" w:rsidRDefault="00000000" w:rsidRPr="00000000" w14:paraId="00000013">
      <w:pPr>
        <w:rPr/>
      </w:pPr>
      <w:r w:rsidDel="00000000" w:rsidR="00000000" w:rsidRPr="00000000">
        <w:rPr>
          <w:rtl w:val="0"/>
        </w:rPr>
        <w:t xml:space="preserve">EC: 0.3</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Organic matter &amp; Starting materials</w:t>
      </w:r>
    </w:p>
    <w:p w:rsidR="00000000" w:rsidDel="00000000" w:rsidP="00000000" w:rsidRDefault="00000000" w:rsidRPr="00000000" w14:paraId="00000017">
      <w:pPr>
        <w:rPr/>
      </w:pPr>
      <w:r w:rsidDel="00000000" w:rsidR="00000000" w:rsidRPr="00000000">
        <w:rPr>
          <w:rtl w:val="0"/>
        </w:rPr>
        <w:t xml:space="preserve">Organic substance: 95%</w:t>
      </w:r>
    </w:p>
    <w:p w:rsidR="00000000" w:rsidDel="00000000" w:rsidP="00000000" w:rsidRDefault="00000000" w:rsidRPr="00000000" w14:paraId="00000018">
      <w:pPr>
        <w:rPr/>
      </w:pPr>
      <w:r w:rsidDel="00000000" w:rsidR="00000000" w:rsidRPr="00000000">
        <w:rPr>
          <w:rtl w:val="0"/>
        </w:rPr>
        <w:t xml:space="preserve">Base materials: Coconut Fiber</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b w:val="1"/>
          <w:rtl w:val="0"/>
        </w:rPr>
        <w:t xml:space="preserve">Benefits</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Efficient Nutrient Uptake: Dutchpro Coco Mix's natural porosity enables plants to absorb water and nutrients effectively, promoting healthy growth.</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Stable Growing Medium: With optimal substrate stability and water/air balance, Dutchpro Coco Mix fosters strong root development and prevents waterlogging.</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Certified Clean and Organic: 100% organic and RHP certified, Dutchpro Coco Mix ensures a safe and pure growing environment.</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b w:val="1"/>
          <w:rtl w:val="0"/>
        </w:rPr>
        <w:t xml:space="preserve">Using Dutchpro Coco Mix in the Growth Phase:</w:t>
      </w:r>
    </w:p>
    <w:p w:rsidR="00000000" w:rsidDel="00000000" w:rsidP="00000000" w:rsidRDefault="00000000" w:rsidRPr="00000000" w14:paraId="00000025">
      <w:pPr>
        <w:rPr/>
      </w:pPr>
      <w:r w:rsidDel="00000000" w:rsidR="00000000" w:rsidRPr="00000000">
        <w:rPr>
          <w:rtl w:val="0"/>
        </w:rPr>
        <w:t xml:space="preserve">During the growth phase, Dutchpro Coco Mix provides an ideal substrate for robust plant development. Its natural air-filled porosity allows for easy water absorption, facilitating efficient nutrient uptake essential for vigorous vegetative growth. With optimal substrate stability and a balanced water/air ratio, plants thrive in the growth phase, establishing strong root systems and lush foliage. Dutchpro Coco Mix, in combination with our nutrient line, sets the stage for healthy plant growth and vitality during this critical phase.</w:t>
      </w:r>
    </w:p>
    <w:p w:rsidR="00000000" w:rsidDel="00000000" w:rsidP="00000000" w:rsidRDefault="00000000" w:rsidRPr="00000000" w14:paraId="00000026">
      <w:pPr>
        <w:rPr>
          <w:b w:val="1"/>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b w:val="1"/>
          <w:rtl w:val="0"/>
        </w:rPr>
        <w:t xml:space="preserve">Using Dutchpro Coco Mix in the Bloom Phase:</w:t>
      </w:r>
    </w:p>
    <w:p w:rsidR="00000000" w:rsidDel="00000000" w:rsidP="00000000" w:rsidRDefault="00000000" w:rsidRPr="00000000" w14:paraId="00000028">
      <w:pPr>
        <w:rPr/>
      </w:pPr>
      <w:r w:rsidDel="00000000" w:rsidR="00000000" w:rsidRPr="00000000">
        <w:rPr>
          <w:rtl w:val="0"/>
        </w:rPr>
        <w:t xml:space="preserve">Transitioning to the bloom phase, Dutchpro Coco Mix continues to support optimal plant performance. Its premium substrate composition ensures consistent nutrient availability, promoting abundant flowering and fruiting. With its high substrate stability and ideal water/air ratio, Dutchpro Coco Mix facilitates efficient nutrient uptake, enabling plants to produce high-quality blooms and healthy fruits. Pairing Dutchpro Coco Mix with our nutrient line ensures superior results, maximizing yield and quality during the bloom phase.</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b w:val="1"/>
        </w:rPr>
      </w:pPr>
      <w:r w:rsidDel="00000000" w:rsidR="00000000" w:rsidRPr="00000000">
        <w:rPr>
          <w:rtl w:val="0"/>
        </w:rPr>
      </w:r>
    </w:p>
    <w:p w:rsidR="00000000" w:rsidDel="00000000" w:rsidP="00000000" w:rsidRDefault="00000000" w:rsidRPr="00000000" w14:paraId="0000002B">
      <w:pPr>
        <w:rPr>
          <w:b w:val="1"/>
        </w:rPr>
      </w:pPr>
      <w:r w:rsidDel="00000000" w:rsidR="00000000" w:rsidRPr="00000000">
        <w:rPr>
          <w:rtl w:val="0"/>
        </w:rPr>
      </w:r>
    </w:p>
    <w:p w:rsidR="00000000" w:rsidDel="00000000" w:rsidP="00000000" w:rsidRDefault="00000000" w:rsidRPr="00000000" w14:paraId="0000002C">
      <w:pPr>
        <w:rPr>
          <w:b w:val="1"/>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